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D79D5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MBLSA4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18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MBLSA4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35E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35E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BD79D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D5FD1">
        <w:rPr>
          <w:rFonts w:asciiTheme="minorHAnsi" w:hAnsiTheme="minorHAnsi" w:cs="Arial"/>
          <w:lang w:val="en-ZA"/>
        </w:rPr>
        <w:t xml:space="preserve">14.6% </w:t>
      </w:r>
      <w:r w:rsidR="00BD79D5">
        <w:rPr>
          <w:rFonts w:asciiTheme="minorHAnsi" w:hAnsiTheme="minorHAnsi" w:cs="Arial"/>
          <w:lang w:val="en-ZA"/>
        </w:rPr>
        <w:t xml:space="preserve">(3 Month JIBAR as at 18 Nov 2015 of </w:t>
      </w:r>
      <w:r w:rsidR="00ED5FD1">
        <w:rPr>
          <w:rFonts w:asciiTheme="minorHAnsi" w:hAnsiTheme="minorHAnsi" w:cs="Arial"/>
          <w:lang w:val="en-ZA"/>
        </w:rPr>
        <w:t xml:space="preserve">6.600% </w:t>
      </w:r>
      <w:r w:rsidR="00BD79D5">
        <w:rPr>
          <w:rFonts w:asciiTheme="minorHAnsi" w:hAnsiTheme="minorHAnsi" w:cs="Arial"/>
          <w:lang w:val="en-ZA"/>
        </w:rPr>
        <w:t>plus 8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December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13 June, 13 September, 13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66869">
        <w:rPr>
          <w:rFonts w:ascii="Arial Narrow" w:hAnsi="Arial Narrow"/>
          <w:w w:val="0"/>
        </w:rPr>
        <w:t>11</w:t>
      </w:r>
      <w:r w:rsidR="00366869" w:rsidRPr="002C316B">
        <w:rPr>
          <w:rFonts w:ascii="Arial Narrow" w:hAnsi="Arial Narrow"/>
          <w:w w:val="0"/>
          <w:vertAlign w:val="superscript"/>
        </w:rPr>
        <w:t>th</w:t>
      </w:r>
      <w:r w:rsidR="00366869">
        <w:rPr>
          <w:rFonts w:ascii="Arial Narrow" w:hAnsi="Arial Narrow"/>
          <w:w w:val="0"/>
        </w:rPr>
        <w:t xml:space="preserve"> March</w:t>
      </w:r>
      <w:r w:rsidR="00366869" w:rsidRPr="000C472D">
        <w:rPr>
          <w:rFonts w:ascii="Arial Narrow" w:hAnsi="Arial Narrow" w:cs="Arial"/>
          <w:w w:val="0"/>
        </w:rPr>
        <w:t>,</w:t>
      </w:r>
      <w:r w:rsidR="00366869">
        <w:rPr>
          <w:rFonts w:ascii="Arial Narrow" w:hAnsi="Arial Narrow" w:cs="Arial"/>
          <w:w w:val="0"/>
        </w:rPr>
        <w:t xml:space="preserve"> 10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 June, 12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September and 12</w:t>
      </w:r>
      <w:r w:rsidR="00366869" w:rsidRPr="002C316B">
        <w:rPr>
          <w:rFonts w:ascii="Arial Narrow" w:hAnsi="Arial Narrow" w:cs="Arial"/>
          <w:w w:val="0"/>
          <w:vertAlign w:val="superscript"/>
        </w:rPr>
        <w:t>th</w:t>
      </w:r>
      <w:r w:rsidR="00366869">
        <w:rPr>
          <w:rFonts w:ascii="Arial Narrow" w:hAnsi="Arial Narrow" w:cs="Arial"/>
          <w:w w:val="0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ZAG000132440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C635E9" w:rsidRDefault="00C635E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BD79D5" w:rsidRDefault="002B3D4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D79D5" w:rsidRPr="00D975E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https://www.jse.co.za/content/JSEPricingSupplementsItems/2014/BondDocuments/MBLSA4%20Pricing%20Supplement%2020151218.pdf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35E9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35E9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35E9" w:rsidRPr="00F64748" w:rsidRDefault="00C635E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+27 11 3445674</w:t>
      </w:r>
    </w:p>
    <w:p w:rsidR="007F4679" w:rsidRPr="00F64748" w:rsidRDefault="00C635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F0FE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F0FE4" w:rsidRPr="00C94EA6">
      <w:rPr>
        <w:rFonts w:eastAsia="Times New Roman"/>
        <w:b/>
        <w:color w:val="808080"/>
        <w:sz w:val="14"/>
      </w:rPr>
      <w:fldChar w:fldCharType="separate"/>
    </w:r>
    <w:r w:rsidR="00BD79D5">
      <w:rPr>
        <w:rFonts w:eastAsia="Times New Roman"/>
        <w:b/>
        <w:noProof/>
        <w:color w:val="808080"/>
        <w:sz w:val="14"/>
      </w:rPr>
      <w:t>2</w:t>
    </w:r>
    <w:r w:rsidR="00DF0FE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F0FE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F0FE4" w:rsidRPr="00C94EA6">
      <w:rPr>
        <w:rFonts w:eastAsia="Times New Roman"/>
        <w:b/>
        <w:color w:val="808080"/>
        <w:sz w:val="14"/>
      </w:rPr>
      <w:fldChar w:fldCharType="separate"/>
    </w:r>
    <w:r w:rsidR="00BD79D5">
      <w:rPr>
        <w:rFonts w:eastAsia="Times New Roman"/>
        <w:b/>
        <w:noProof/>
        <w:color w:val="808080"/>
        <w:sz w:val="14"/>
      </w:rPr>
      <w:t>2</w:t>
    </w:r>
    <w:r w:rsidR="00DF0FE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F0FE4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3D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3D4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263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D45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6869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37C40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043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D79D5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35E9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0FE4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5FD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LSA4%20Pricing%20Supplement%20201512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447B4-D8A7-4949-8D26-8A8CF9FEBAAD}"/>
</file>

<file path=customXml/itemProps2.xml><?xml version="1.0" encoding="utf-8"?>
<ds:datastoreItem xmlns:ds="http://schemas.openxmlformats.org/officeDocument/2006/customXml" ds:itemID="{AA424739-F403-43D6-80F6-9D6BA807F449}"/>
</file>

<file path=customXml/itemProps3.xml><?xml version="1.0" encoding="utf-8"?>
<ds:datastoreItem xmlns:ds="http://schemas.openxmlformats.org/officeDocument/2006/customXml" ds:itemID="{91FC4AC5-BA18-44E5-A1C9-8A1C91DF60B3}"/>
</file>

<file path=customXml/itemProps4.xml><?xml version="1.0" encoding="utf-8"?>
<ds:datastoreItem xmlns:ds="http://schemas.openxmlformats.org/officeDocument/2006/customXml" ds:itemID="{932691ED-7348-4719-98A3-4E06A979D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Macquarie Group Limited</Company>
  <LinksUpToDate>false</LinksUpToDate>
  <CharactersWithSpaces>1639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2015-12-15T11:49:00Z</dcterms:created>
  <dcterms:modified xsi:type="dcterms:W3CDTF">2015-12-18T08:32:00Z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